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86" w:rsidRDefault="00F824FE" w:rsidP="00AF0453">
      <w:pPr>
        <w:tabs>
          <w:tab w:val="left" w:pos="-28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B7C86">
        <w:rPr>
          <w:rFonts w:ascii="Times New Roman" w:hAnsi="Times New Roman" w:cs="Times New Roman"/>
          <w:sz w:val="24"/>
          <w:szCs w:val="24"/>
        </w:rPr>
        <w:t>Муниципальное автономное</w:t>
      </w:r>
      <w:proofErr w:type="gramEnd"/>
      <w:r w:rsidRPr="007B7C86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</w:t>
      </w:r>
      <w:r w:rsidR="00AF0453">
        <w:rPr>
          <w:rFonts w:ascii="Times New Roman" w:hAnsi="Times New Roman" w:cs="Times New Roman"/>
          <w:sz w:val="24"/>
          <w:szCs w:val="24"/>
        </w:rPr>
        <w:t>«Г</w:t>
      </w:r>
      <w:r w:rsidRPr="007B7C86">
        <w:rPr>
          <w:rFonts w:ascii="Times New Roman" w:hAnsi="Times New Roman" w:cs="Times New Roman"/>
          <w:sz w:val="24"/>
          <w:szCs w:val="24"/>
        </w:rPr>
        <w:t>имназия №115</w:t>
      </w:r>
      <w:r w:rsidR="00AF0453">
        <w:rPr>
          <w:rFonts w:ascii="Times New Roman" w:hAnsi="Times New Roman" w:cs="Times New Roman"/>
          <w:sz w:val="24"/>
          <w:szCs w:val="24"/>
        </w:rPr>
        <w:t>»</w:t>
      </w:r>
    </w:p>
    <w:p w:rsidR="00F824FE" w:rsidRPr="007B7C86" w:rsidRDefault="00F824FE" w:rsidP="00AF0453">
      <w:pPr>
        <w:tabs>
          <w:tab w:val="left" w:pos="-28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B7C86">
        <w:rPr>
          <w:rFonts w:ascii="Times New Roman" w:hAnsi="Times New Roman" w:cs="Times New Roman"/>
          <w:sz w:val="24"/>
          <w:szCs w:val="24"/>
        </w:rPr>
        <w:t>городского округа город Уфа Республики Башкортостан</w:t>
      </w:r>
    </w:p>
    <w:p w:rsidR="00F824FE" w:rsidRPr="007B7C86" w:rsidRDefault="00F824FE" w:rsidP="00F824FE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2" w:type="dxa"/>
        <w:tblInd w:w="-318" w:type="dxa"/>
        <w:tblLook w:val="04A0" w:firstRow="1" w:lastRow="0" w:firstColumn="1" w:lastColumn="0" w:noHBand="0" w:noVBand="1"/>
      </w:tblPr>
      <w:tblGrid>
        <w:gridCol w:w="5068"/>
        <w:gridCol w:w="5424"/>
      </w:tblGrid>
      <w:tr w:rsidR="00F824FE" w:rsidRPr="007B7C86" w:rsidTr="00F824FE">
        <w:trPr>
          <w:trHeight w:val="1952"/>
        </w:trPr>
        <w:tc>
          <w:tcPr>
            <w:tcW w:w="2534" w:type="dxa"/>
            <w:hideMark/>
          </w:tcPr>
          <w:p w:rsidR="00F824FE" w:rsidRPr="007B7C86" w:rsidRDefault="007B7C86" w:rsidP="007B7C86">
            <w:pPr>
              <w:widowControl w:val="0"/>
              <w:autoSpaceDE w:val="0"/>
              <w:autoSpaceDN w:val="0"/>
              <w:adjustRightInd w:val="0"/>
              <w:spacing w:after="0"/>
              <w:ind w:left="170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F824FE" w:rsidRPr="007B7C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СОГЛАСОВАНО                                                                                        </w:t>
            </w:r>
          </w:p>
          <w:p w:rsidR="00F824FE" w:rsidRPr="007B7C86" w:rsidRDefault="007B7C86" w:rsidP="007B7C86">
            <w:pPr>
              <w:widowControl w:val="0"/>
              <w:autoSpaceDE w:val="0"/>
              <w:autoSpaceDN w:val="0"/>
              <w:adjustRightInd w:val="0"/>
              <w:spacing w:after="0"/>
              <w:ind w:left="170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F824FE" w:rsidRPr="007B7C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Педагогический совет                                                                                       </w:t>
            </w:r>
          </w:p>
          <w:p w:rsidR="00F824FE" w:rsidRPr="007B7C86" w:rsidRDefault="007B7C86" w:rsidP="007B7C86">
            <w:pPr>
              <w:widowControl w:val="0"/>
              <w:autoSpaceDE w:val="0"/>
              <w:autoSpaceDN w:val="0"/>
              <w:adjustRightInd w:val="0"/>
              <w:spacing w:after="0"/>
              <w:ind w:left="170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F824FE" w:rsidRPr="007B7C86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_________</w:t>
            </w:r>
          </w:p>
          <w:p w:rsidR="00F824FE" w:rsidRPr="007B7C86" w:rsidRDefault="007B7C86" w:rsidP="007B7C86">
            <w:pPr>
              <w:widowControl w:val="0"/>
              <w:autoSpaceDE w:val="0"/>
              <w:autoSpaceDN w:val="0"/>
              <w:adjustRightInd w:val="0"/>
              <w:spacing w:after="0"/>
              <w:ind w:left="170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F824FE" w:rsidRPr="007B7C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«___» __________ 20   г.</w:t>
            </w:r>
          </w:p>
        </w:tc>
        <w:tc>
          <w:tcPr>
            <w:tcW w:w="2712" w:type="dxa"/>
            <w:hideMark/>
          </w:tcPr>
          <w:p w:rsidR="00F824FE" w:rsidRPr="007B7C86" w:rsidRDefault="007B7C86" w:rsidP="00F824FE">
            <w:pPr>
              <w:widowControl w:val="0"/>
              <w:autoSpaceDE w:val="0"/>
              <w:autoSpaceDN w:val="0"/>
              <w:adjustRightInd w:val="0"/>
              <w:spacing w:after="0"/>
              <w:ind w:left="170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</w:t>
            </w:r>
            <w:r w:rsidR="00F824FE" w:rsidRPr="007B7C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УТВЕРЖДАЮ </w:t>
            </w:r>
          </w:p>
          <w:p w:rsidR="00F824FE" w:rsidRPr="007B7C86" w:rsidRDefault="007B7C86" w:rsidP="00F824FE">
            <w:pPr>
              <w:widowControl w:val="0"/>
              <w:autoSpaceDE w:val="0"/>
              <w:autoSpaceDN w:val="0"/>
              <w:adjustRightInd w:val="0"/>
              <w:spacing w:after="0"/>
              <w:ind w:left="170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</w:t>
            </w:r>
            <w:r w:rsidR="00F824FE" w:rsidRPr="007B7C86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гимназии</w:t>
            </w:r>
          </w:p>
          <w:p w:rsidR="00F824FE" w:rsidRPr="007B7C86" w:rsidRDefault="00F824FE" w:rsidP="00F824FE">
            <w:pPr>
              <w:widowControl w:val="0"/>
              <w:autoSpaceDE w:val="0"/>
              <w:autoSpaceDN w:val="0"/>
              <w:adjustRightInd w:val="0"/>
              <w:spacing w:after="0"/>
              <w:ind w:left="170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C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__________Зайченко </w:t>
            </w:r>
            <w:proofErr w:type="spellStart"/>
            <w:r w:rsidRPr="007B7C86">
              <w:rPr>
                <w:rFonts w:ascii="Times New Roman" w:hAnsi="Times New Roman" w:cs="Times New Roman"/>
                <w:bCs/>
                <w:sz w:val="24"/>
                <w:szCs w:val="24"/>
              </w:rPr>
              <w:t>Н.Ф</w:t>
            </w:r>
            <w:proofErr w:type="spellEnd"/>
            <w:r w:rsidRPr="007B7C8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24FE" w:rsidRPr="007B7C86" w:rsidRDefault="00F824FE" w:rsidP="00F824FE">
            <w:pPr>
              <w:widowControl w:val="0"/>
              <w:autoSpaceDE w:val="0"/>
              <w:autoSpaceDN w:val="0"/>
              <w:adjustRightInd w:val="0"/>
              <w:spacing w:after="0"/>
              <w:ind w:left="170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C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Приказ №___от_______20   г.     </w:t>
            </w:r>
          </w:p>
          <w:p w:rsidR="00F824FE" w:rsidRPr="007B7C86" w:rsidRDefault="00F824FE" w:rsidP="00F824FE">
            <w:pPr>
              <w:widowControl w:val="0"/>
              <w:autoSpaceDE w:val="0"/>
              <w:autoSpaceDN w:val="0"/>
              <w:adjustRightInd w:val="0"/>
              <w:spacing w:after="0"/>
              <w:ind w:left="170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C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</w:p>
          <w:p w:rsidR="00F824FE" w:rsidRPr="007B7C86" w:rsidRDefault="00F824FE" w:rsidP="00F824FE">
            <w:pPr>
              <w:widowControl w:val="0"/>
              <w:autoSpaceDE w:val="0"/>
              <w:autoSpaceDN w:val="0"/>
              <w:adjustRightInd w:val="0"/>
              <w:spacing w:after="0"/>
              <w:ind w:left="170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C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</w:tr>
    </w:tbl>
    <w:p w:rsidR="00AF0453" w:rsidRDefault="00AF0453" w:rsidP="007B7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20B" w:rsidRPr="007B7C86" w:rsidRDefault="00E0520B" w:rsidP="007B7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C8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E1F41" w:rsidRDefault="00E0520B" w:rsidP="007B7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C86">
        <w:rPr>
          <w:rFonts w:ascii="Times New Roman" w:hAnsi="Times New Roman" w:cs="Times New Roman"/>
          <w:b/>
          <w:sz w:val="28"/>
          <w:szCs w:val="28"/>
        </w:rPr>
        <w:t>о сист</w:t>
      </w:r>
      <w:r w:rsidR="00FE1D0D" w:rsidRPr="007B7C86">
        <w:rPr>
          <w:rFonts w:ascii="Times New Roman" w:hAnsi="Times New Roman" w:cs="Times New Roman"/>
          <w:b/>
          <w:sz w:val="28"/>
          <w:szCs w:val="28"/>
        </w:rPr>
        <w:t>еме оценивания результатов обучения</w:t>
      </w:r>
    </w:p>
    <w:p w:rsidR="007B7C86" w:rsidRPr="007B7C86" w:rsidRDefault="007B7C86" w:rsidP="007B7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453" w:rsidRDefault="00AF0453" w:rsidP="00F824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20B" w:rsidRPr="007B7C86" w:rsidRDefault="00E0520B" w:rsidP="00F824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C86">
        <w:rPr>
          <w:rFonts w:ascii="Times New Roman" w:hAnsi="Times New Roman" w:cs="Times New Roman"/>
          <w:b/>
          <w:sz w:val="24"/>
          <w:szCs w:val="24"/>
        </w:rPr>
        <w:t>1.</w:t>
      </w:r>
      <w:r w:rsidR="007B7C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C8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0520B" w:rsidRPr="007B7C86" w:rsidRDefault="00E0520B" w:rsidP="00F82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C86">
        <w:rPr>
          <w:rFonts w:ascii="Times New Roman" w:hAnsi="Times New Roman" w:cs="Times New Roman"/>
          <w:sz w:val="24"/>
          <w:szCs w:val="24"/>
        </w:rPr>
        <w:t>1.1. В соответствии с п.10 ст.28 «Компетенция, права, обязанности и ответственность образовательных организаций»</w:t>
      </w:r>
      <w:r w:rsidR="00FE1D0D" w:rsidRPr="007B7C86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29.12.2012г. № 273-ФЗ «Об образовании в Российской Федерации» </w:t>
      </w:r>
      <w:r w:rsidRPr="007B7C86">
        <w:rPr>
          <w:rFonts w:ascii="Times New Roman" w:hAnsi="Times New Roman" w:cs="Times New Roman"/>
          <w:sz w:val="24"/>
          <w:szCs w:val="24"/>
        </w:rPr>
        <w:t xml:space="preserve"> </w:t>
      </w:r>
      <w:r w:rsidR="00FE1D0D" w:rsidRPr="007B7C86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(далее </w:t>
      </w:r>
      <w:r w:rsidRPr="007B7C86">
        <w:rPr>
          <w:rFonts w:ascii="Times New Roman" w:hAnsi="Times New Roman" w:cs="Times New Roman"/>
          <w:sz w:val="24"/>
          <w:szCs w:val="24"/>
        </w:rPr>
        <w:t>ОУ</w:t>
      </w:r>
      <w:r w:rsidR="00FE1D0D" w:rsidRPr="007B7C86">
        <w:rPr>
          <w:rFonts w:ascii="Times New Roman" w:hAnsi="Times New Roman" w:cs="Times New Roman"/>
          <w:sz w:val="24"/>
          <w:szCs w:val="24"/>
        </w:rPr>
        <w:t>)</w:t>
      </w:r>
      <w:r w:rsidRPr="007B7C86">
        <w:rPr>
          <w:rFonts w:ascii="Times New Roman" w:hAnsi="Times New Roman" w:cs="Times New Roman"/>
          <w:sz w:val="24"/>
          <w:szCs w:val="24"/>
        </w:rPr>
        <w:t xml:space="preserve"> осуществляет текущий контроль успеваемости и промежуточной аттестации обучающихся, установление их форм, периодичность и порядок проведения.</w:t>
      </w:r>
    </w:p>
    <w:p w:rsidR="00E0520B" w:rsidRPr="007B7C86" w:rsidRDefault="00E0520B" w:rsidP="00F82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C86">
        <w:rPr>
          <w:rFonts w:ascii="Times New Roman" w:hAnsi="Times New Roman" w:cs="Times New Roman"/>
          <w:sz w:val="24"/>
          <w:szCs w:val="24"/>
        </w:rPr>
        <w:t>1.2. Осуществляя текущий контроль</w:t>
      </w:r>
      <w:r w:rsidR="00903ED9" w:rsidRPr="007B7C86">
        <w:rPr>
          <w:rFonts w:ascii="Times New Roman" w:hAnsi="Times New Roman" w:cs="Times New Roman"/>
          <w:sz w:val="24"/>
          <w:szCs w:val="24"/>
        </w:rPr>
        <w:t xml:space="preserve">, </w:t>
      </w:r>
      <w:r w:rsidRPr="007B7C86">
        <w:rPr>
          <w:rFonts w:ascii="Times New Roman" w:hAnsi="Times New Roman" w:cs="Times New Roman"/>
          <w:sz w:val="24"/>
          <w:szCs w:val="24"/>
        </w:rPr>
        <w:t xml:space="preserve"> ОУ оценивает знания обучающихся посредством отметок 2,3,4,5.</w:t>
      </w:r>
      <w:r w:rsidR="00903ED9" w:rsidRPr="007B7C86">
        <w:rPr>
          <w:rFonts w:ascii="Times New Roman" w:hAnsi="Times New Roman" w:cs="Times New Roman"/>
          <w:sz w:val="24"/>
          <w:szCs w:val="24"/>
        </w:rPr>
        <w:t xml:space="preserve"> Не допускаются отметки со знаком «минус» и «плюс».</w:t>
      </w:r>
    </w:p>
    <w:p w:rsidR="00903ED9" w:rsidRPr="007B7C86" w:rsidRDefault="00903ED9" w:rsidP="00F82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C86">
        <w:rPr>
          <w:rFonts w:ascii="Times New Roman" w:hAnsi="Times New Roman" w:cs="Times New Roman"/>
          <w:sz w:val="24"/>
          <w:szCs w:val="24"/>
        </w:rPr>
        <w:t xml:space="preserve">1.3. Текущая аттестация включает в себя поурочное,  </w:t>
      </w:r>
      <w:proofErr w:type="spellStart"/>
      <w:r w:rsidRPr="007B7C86">
        <w:rPr>
          <w:rFonts w:ascii="Times New Roman" w:hAnsi="Times New Roman" w:cs="Times New Roman"/>
          <w:sz w:val="24"/>
          <w:szCs w:val="24"/>
        </w:rPr>
        <w:t>потемное</w:t>
      </w:r>
      <w:proofErr w:type="spellEnd"/>
      <w:r w:rsidRPr="007B7C8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B7C86">
        <w:rPr>
          <w:rFonts w:ascii="Times New Roman" w:hAnsi="Times New Roman" w:cs="Times New Roman"/>
          <w:sz w:val="24"/>
          <w:szCs w:val="24"/>
        </w:rPr>
        <w:t>почетвертное</w:t>
      </w:r>
      <w:proofErr w:type="spellEnd"/>
      <w:r w:rsidRPr="007B7C86">
        <w:rPr>
          <w:rFonts w:ascii="Times New Roman" w:hAnsi="Times New Roman" w:cs="Times New Roman"/>
          <w:sz w:val="24"/>
          <w:szCs w:val="24"/>
        </w:rPr>
        <w:t xml:space="preserve">  (полугодовое) оценивание результатов обучения.</w:t>
      </w:r>
    </w:p>
    <w:p w:rsidR="00903ED9" w:rsidRPr="007B7C86" w:rsidRDefault="00903ED9" w:rsidP="00F824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C86">
        <w:rPr>
          <w:rFonts w:ascii="Times New Roman" w:hAnsi="Times New Roman" w:cs="Times New Roman"/>
          <w:b/>
          <w:sz w:val="24"/>
          <w:szCs w:val="24"/>
        </w:rPr>
        <w:t>2.</w:t>
      </w:r>
      <w:r w:rsidR="007B7C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C86">
        <w:rPr>
          <w:rFonts w:ascii="Times New Roman" w:hAnsi="Times New Roman" w:cs="Times New Roman"/>
          <w:b/>
          <w:sz w:val="24"/>
          <w:szCs w:val="24"/>
        </w:rPr>
        <w:t>Формы проведения текущей аттестации</w:t>
      </w:r>
    </w:p>
    <w:p w:rsidR="005D4B5E" w:rsidRPr="007B7C86" w:rsidRDefault="005D4B5E" w:rsidP="00F82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C86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7B7C86">
        <w:rPr>
          <w:rFonts w:ascii="Times New Roman" w:hAnsi="Times New Roman" w:cs="Times New Roman"/>
          <w:sz w:val="24"/>
          <w:szCs w:val="24"/>
        </w:rPr>
        <w:t>Формы текущей аттестации: устный опрос, тестирование, контрольная работа по вариантам, диктант, изложение, сочинение, реферат, проект, презентация.</w:t>
      </w:r>
      <w:proofErr w:type="gramEnd"/>
    </w:p>
    <w:p w:rsidR="005D4B5E" w:rsidRPr="007B7C86" w:rsidRDefault="005D4B5E" w:rsidP="00F82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C86">
        <w:rPr>
          <w:rFonts w:ascii="Times New Roman" w:hAnsi="Times New Roman" w:cs="Times New Roman"/>
          <w:sz w:val="24"/>
          <w:szCs w:val="24"/>
        </w:rPr>
        <w:t xml:space="preserve">2.2. Форму  проведения текущей аттестации выбирает учитель с учетом специфики, профиля и уровня подготовки </w:t>
      </w:r>
      <w:proofErr w:type="gramStart"/>
      <w:r w:rsidRPr="007B7C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B7C86">
        <w:rPr>
          <w:rFonts w:ascii="Times New Roman" w:hAnsi="Times New Roman" w:cs="Times New Roman"/>
          <w:sz w:val="24"/>
          <w:szCs w:val="24"/>
        </w:rPr>
        <w:t>.</w:t>
      </w:r>
    </w:p>
    <w:p w:rsidR="005D4B5E" w:rsidRPr="007B7C86" w:rsidRDefault="005D4B5E" w:rsidP="00F824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C86">
        <w:rPr>
          <w:rFonts w:ascii="Times New Roman" w:hAnsi="Times New Roman" w:cs="Times New Roman"/>
          <w:b/>
          <w:sz w:val="24"/>
          <w:szCs w:val="24"/>
        </w:rPr>
        <w:t>3.</w:t>
      </w:r>
      <w:r w:rsidR="007B7C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C86">
        <w:rPr>
          <w:rFonts w:ascii="Times New Roman" w:hAnsi="Times New Roman" w:cs="Times New Roman"/>
          <w:b/>
          <w:sz w:val="24"/>
          <w:szCs w:val="24"/>
        </w:rPr>
        <w:t>Система оценивания при проведении</w:t>
      </w:r>
      <w:r w:rsidR="007B7C86">
        <w:rPr>
          <w:rFonts w:ascii="Times New Roman" w:hAnsi="Times New Roman" w:cs="Times New Roman"/>
          <w:b/>
          <w:sz w:val="24"/>
          <w:szCs w:val="24"/>
        </w:rPr>
        <w:t xml:space="preserve"> текущей аттестации </w:t>
      </w:r>
      <w:proofErr w:type="gramStart"/>
      <w:r w:rsidR="007B7C8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5D4B5E" w:rsidRPr="007B7C86" w:rsidRDefault="005D4B5E" w:rsidP="00F82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C86">
        <w:rPr>
          <w:rFonts w:ascii="Times New Roman" w:hAnsi="Times New Roman" w:cs="Times New Roman"/>
          <w:sz w:val="24"/>
          <w:szCs w:val="24"/>
        </w:rPr>
        <w:t xml:space="preserve">3.1. Учитель систематически проверяет и оценивает знания </w:t>
      </w:r>
      <w:proofErr w:type="gramStart"/>
      <w:r w:rsidRPr="007B7C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B7C86">
        <w:rPr>
          <w:rFonts w:ascii="Times New Roman" w:hAnsi="Times New Roman" w:cs="Times New Roman"/>
          <w:sz w:val="24"/>
          <w:szCs w:val="24"/>
        </w:rPr>
        <w:t>.  Письменные работы (диктант, сочинение, контрольная работа</w:t>
      </w:r>
      <w:r w:rsidR="00F824FE" w:rsidRPr="007B7C86">
        <w:rPr>
          <w:rFonts w:ascii="Times New Roman" w:hAnsi="Times New Roman" w:cs="Times New Roman"/>
          <w:sz w:val="24"/>
          <w:szCs w:val="24"/>
        </w:rPr>
        <w:t>, лабораторные, практические работы</w:t>
      </w:r>
      <w:r w:rsidRPr="007B7C86">
        <w:rPr>
          <w:rFonts w:ascii="Times New Roman" w:hAnsi="Times New Roman" w:cs="Times New Roman"/>
          <w:sz w:val="24"/>
          <w:szCs w:val="24"/>
        </w:rPr>
        <w:t>) проводятся в соответствии с календарно-тематическим планом).</w:t>
      </w:r>
    </w:p>
    <w:p w:rsidR="005D4B5E" w:rsidRPr="007B7C86" w:rsidRDefault="005D4B5E" w:rsidP="00F82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C86">
        <w:rPr>
          <w:rFonts w:ascii="Times New Roman" w:hAnsi="Times New Roman" w:cs="Times New Roman"/>
          <w:sz w:val="24"/>
          <w:szCs w:val="24"/>
        </w:rPr>
        <w:t>3.2. За письменные работы отметки проставляются в графе того дня, когда проводилась письменная работа.</w:t>
      </w:r>
    </w:p>
    <w:p w:rsidR="005D4B5E" w:rsidRPr="007B7C86" w:rsidRDefault="005D4B5E" w:rsidP="00F82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C86">
        <w:rPr>
          <w:rFonts w:ascii="Times New Roman" w:hAnsi="Times New Roman" w:cs="Times New Roman"/>
          <w:sz w:val="24"/>
          <w:szCs w:val="24"/>
        </w:rPr>
        <w:t>3.3. Для объективного оценивания</w:t>
      </w:r>
      <w:r w:rsidR="000C130D" w:rsidRPr="007B7C86">
        <w:rPr>
          <w:rFonts w:ascii="Times New Roman" w:hAnsi="Times New Roman" w:cs="Times New Roman"/>
          <w:sz w:val="24"/>
          <w:szCs w:val="24"/>
        </w:rPr>
        <w:t xml:space="preserve"> знаний</w:t>
      </w:r>
      <w:r w:rsidRPr="007B7C86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0C130D" w:rsidRPr="007B7C86">
        <w:rPr>
          <w:rFonts w:ascii="Times New Roman" w:hAnsi="Times New Roman" w:cs="Times New Roman"/>
          <w:sz w:val="24"/>
          <w:szCs w:val="24"/>
        </w:rPr>
        <w:t xml:space="preserve"> за четверть</w:t>
      </w:r>
      <w:r w:rsidRPr="007B7C86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8262A8" w:rsidRPr="007B7C86">
        <w:rPr>
          <w:rFonts w:ascii="Times New Roman" w:hAnsi="Times New Roman" w:cs="Times New Roman"/>
          <w:sz w:val="24"/>
          <w:szCs w:val="24"/>
        </w:rPr>
        <w:t xml:space="preserve"> не менее 3-х отметок при двухчасовой недельной учебной нагрузке по предмету и более трех при часовой нагрузке более двух часов в неделю.</w:t>
      </w:r>
    </w:p>
    <w:p w:rsidR="000C130D" w:rsidRPr="007B7C86" w:rsidRDefault="000C130D" w:rsidP="00F82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C86">
        <w:rPr>
          <w:rFonts w:ascii="Times New Roman" w:hAnsi="Times New Roman" w:cs="Times New Roman"/>
          <w:sz w:val="24"/>
          <w:szCs w:val="24"/>
        </w:rPr>
        <w:t>3.4. Не допускается проверка знаний обучающегося в первые дни  после длительного отсутствия на уроках  по уважительным причинам.</w:t>
      </w:r>
    </w:p>
    <w:p w:rsidR="000C130D" w:rsidRPr="007B7C86" w:rsidRDefault="000C130D" w:rsidP="00F82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C86">
        <w:rPr>
          <w:rFonts w:ascii="Times New Roman" w:hAnsi="Times New Roman" w:cs="Times New Roman"/>
          <w:sz w:val="24"/>
          <w:szCs w:val="24"/>
        </w:rPr>
        <w:t xml:space="preserve">3.5. Учитель обязан применять различные формы проверки знаний обучающегося с учетом его </w:t>
      </w:r>
      <w:r w:rsidR="00EC593F" w:rsidRPr="007B7C86">
        <w:rPr>
          <w:rFonts w:ascii="Times New Roman" w:hAnsi="Times New Roman" w:cs="Times New Roman"/>
          <w:sz w:val="24"/>
          <w:szCs w:val="24"/>
        </w:rPr>
        <w:t xml:space="preserve">способностей и </w:t>
      </w:r>
      <w:r w:rsidRPr="007B7C86">
        <w:rPr>
          <w:rFonts w:ascii="Times New Roman" w:hAnsi="Times New Roman" w:cs="Times New Roman"/>
          <w:sz w:val="24"/>
          <w:szCs w:val="24"/>
        </w:rPr>
        <w:t>индивидуальных особенностей.</w:t>
      </w:r>
    </w:p>
    <w:p w:rsidR="00FC3010" w:rsidRPr="007B7C86" w:rsidRDefault="00FC3010" w:rsidP="00AF0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C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bookmarkStart w:id="0" w:name="_GoBack"/>
      <w:bookmarkEnd w:id="0"/>
      <w:r w:rsidRPr="007B7C86">
        <w:rPr>
          <w:rFonts w:ascii="Times New Roman" w:hAnsi="Times New Roman" w:cs="Times New Roman"/>
          <w:b/>
          <w:sz w:val="24"/>
          <w:szCs w:val="24"/>
        </w:rPr>
        <w:t>4.</w:t>
      </w:r>
      <w:r w:rsidR="007B7C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C86">
        <w:rPr>
          <w:rFonts w:ascii="Times New Roman" w:hAnsi="Times New Roman" w:cs="Times New Roman"/>
          <w:b/>
          <w:sz w:val="24"/>
          <w:szCs w:val="24"/>
        </w:rPr>
        <w:t xml:space="preserve">Принципы </w:t>
      </w:r>
      <w:proofErr w:type="spellStart"/>
      <w:r w:rsidRPr="007B7C86">
        <w:rPr>
          <w:rFonts w:ascii="Times New Roman" w:hAnsi="Times New Roman" w:cs="Times New Roman"/>
          <w:b/>
          <w:sz w:val="24"/>
          <w:szCs w:val="24"/>
        </w:rPr>
        <w:t>критериального</w:t>
      </w:r>
      <w:proofErr w:type="spellEnd"/>
      <w:r w:rsidRPr="007B7C86">
        <w:rPr>
          <w:rFonts w:ascii="Times New Roman" w:hAnsi="Times New Roman" w:cs="Times New Roman"/>
          <w:b/>
          <w:sz w:val="24"/>
          <w:szCs w:val="24"/>
        </w:rPr>
        <w:t xml:space="preserve"> оценивания</w:t>
      </w:r>
    </w:p>
    <w:p w:rsidR="00EC593F" w:rsidRPr="007B7C86" w:rsidRDefault="00EC593F" w:rsidP="00F82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C86">
        <w:rPr>
          <w:rFonts w:ascii="Times New Roman" w:hAnsi="Times New Roman" w:cs="Times New Roman"/>
          <w:sz w:val="24"/>
          <w:szCs w:val="24"/>
        </w:rPr>
        <w:t>4.1. Основными критериями оценивания выступают ожидаемые результаты, соответствующие учебным целям.</w:t>
      </w:r>
    </w:p>
    <w:p w:rsidR="00EC593F" w:rsidRPr="007B7C86" w:rsidRDefault="00EC593F" w:rsidP="00F82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C86">
        <w:rPr>
          <w:rFonts w:ascii="Times New Roman" w:hAnsi="Times New Roman" w:cs="Times New Roman"/>
          <w:sz w:val="24"/>
          <w:szCs w:val="24"/>
        </w:rPr>
        <w:t>4.2. Оцениваться с помощью отметки могут только результаты деятельности ученика, но не его личные качества.</w:t>
      </w:r>
    </w:p>
    <w:p w:rsidR="00EC593F" w:rsidRPr="007B7C86" w:rsidRDefault="00EC593F" w:rsidP="00F82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C86">
        <w:rPr>
          <w:rFonts w:ascii="Times New Roman" w:hAnsi="Times New Roman" w:cs="Times New Roman"/>
          <w:sz w:val="24"/>
          <w:szCs w:val="24"/>
        </w:rPr>
        <w:t>4.3. Критерии оценивания и алгоритм выставления отметки заранее должны быть известны учащимся.</w:t>
      </w:r>
    </w:p>
    <w:p w:rsidR="00EC593F" w:rsidRPr="007B7C86" w:rsidRDefault="00EC593F" w:rsidP="00F82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C86">
        <w:rPr>
          <w:rFonts w:ascii="Times New Roman" w:hAnsi="Times New Roman" w:cs="Times New Roman"/>
          <w:sz w:val="24"/>
          <w:szCs w:val="24"/>
        </w:rPr>
        <w:t>4.4. Система оценивания выстраивается таким образом, чтобы учащиеся включились в контрольно-оценочную деятельность, приобретая навыки и привычку к самооценке.</w:t>
      </w:r>
    </w:p>
    <w:p w:rsidR="000C130D" w:rsidRPr="007B7C86" w:rsidRDefault="000C130D" w:rsidP="00F824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130D" w:rsidRPr="007B7C86" w:rsidSect="00AF045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0520B"/>
    <w:rsid w:val="000C130D"/>
    <w:rsid w:val="00202366"/>
    <w:rsid w:val="002C6969"/>
    <w:rsid w:val="00316F7C"/>
    <w:rsid w:val="005D4B5E"/>
    <w:rsid w:val="005E07D2"/>
    <w:rsid w:val="005E1F41"/>
    <w:rsid w:val="00693EA7"/>
    <w:rsid w:val="007B7C86"/>
    <w:rsid w:val="00800C93"/>
    <w:rsid w:val="008262A8"/>
    <w:rsid w:val="00903ED9"/>
    <w:rsid w:val="00AF0453"/>
    <w:rsid w:val="00E0520B"/>
    <w:rsid w:val="00EC593F"/>
    <w:rsid w:val="00F824FE"/>
    <w:rsid w:val="00FC3010"/>
    <w:rsid w:val="00FE1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Asus</cp:lastModifiedBy>
  <cp:revision>3</cp:revision>
  <cp:lastPrinted>2015-03-02T06:02:00Z</cp:lastPrinted>
  <dcterms:created xsi:type="dcterms:W3CDTF">2015-03-02T11:57:00Z</dcterms:created>
  <dcterms:modified xsi:type="dcterms:W3CDTF">2018-03-27T16:45:00Z</dcterms:modified>
</cp:coreProperties>
</file>